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6A" w:rsidRPr="003659B1" w:rsidRDefault="0072716A" w:rsidP="00676F30">
      <w:pPr>
        <w:jc w:val="center"/>
        <w:rPr>
          <w:lang w:val="en-IN"/>
        </w:rPr>
      </w:pPr>
    </w:p>
    <w:p w:rsidR="0072716A" w:rsidRDefault="0072716A" w:rsidP="00676F30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6"/>
      </w:tblGrid>
      <w:tr w:rsidR="0072716A" w:rsidRPr="004972B3">
        <w:trPr>
          <w:trHeight w:val="5350"/>
        </w:trPr>
        <w:tc>
          <w:tcPr>
            <w:tcW w:w="8273" w:type="dxa"/>
          </w:tcPr>
          <w:p w:rsidR="0072716A" w:rsidRPr="004972B3" w:rsidRDefault="0072716A" w:rsidP="0049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vci" style="position:absolute;left:0;text-align:left;margin-left:12.55pt;margin-top:3.8pt;width:40.6pt;height:40.1pt;z-index:251658240;visibility:visible" filled="t" fillcolor="red">
                  <v:imagedata r:id="rId4" o:title="" grayscale="t" bilevel="t"/>
                </v:shape>
              </w:pict>
            </w:r>
            <w:r w:rsidRPr="004972B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Veterinary Council of India</w:t>
            </w:r>
          </w:p>
          <w:p w:rsidR="0072716A" w:rsidRPr="004972B3" w:rsidRDefault="0072716A" w:rsidP="00497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B3">
              <w:rPr>
                <w:rFonts w:ascii="Times New Roman" w:hAnsi="Times New Roman" w:cs="Times New Roman"/>
                <w:sz w:val="20"/>
                <w:szCs w:val="20"/>
              </w:rPr>
              <w:t>(Statutory body of the Government of India)</w:t>
            </w:r>
          </w:p>
          <w:p w:rsidR="0072716A" w:rsidRPr="004972B3" w:rsidRDefault="0072716A" w:rsidP="004972B3">
            <w:pPr>
              <w:tabs>
                <w:tab w:val="left" w:pos="2151"/>
                <w:tab w:val="center" w:pos="38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72B3">
              <w:rPr>
                <w:rFonts w:ascii="Times New Roman" w:hAnsi="Times New Roman" w:cs="Times New Roman"/>
              </w:rPr>
              <w:tab/>
            </w:r>
            <w:r w:rsidRPr="004972B3">
              <w:rPr>
                <w:rFonts w:ascii="Times New Roman" w:hAnsi="Times New Roman" w:cs="Times New Roman"/>
              </w:rPr>
              <w:tab/>
              <w:t xml:space="preserve">August Kranti Bhawan, New Delhi </w:t>
            </w:r>
          </w:p>
          <w:p w:rsidR="0072716A" w:rsidRPr="004972B3" w:rsidRDefault="0072716A" w:rsidP="00497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2716A" w:rsidRPr="004972B3" w:rsidRDefault="0072716A" w:rsidP="004972B3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7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2716A" w:rsidRPr="004972B3" w:rsidRDefault="0072716A" w:rsidP="0049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PUBLIC NOTICE</w:t>
            </w:r>
          </w:p>
          <w:p w:rsidR="0072716A" w:rsidRPr="004972B3" w:rsidRDefault="0072716A" w:rsidP="0049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716A" w:rsidRPr="004972B3" w:rsidRDefault="0072716A" w:rsidP="0049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2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REVISED SCHEDULE FOR COUNSELING 2017-18</w:t>
            </w:r>
          </w:p>
          <w:p w:rsidR="0072716A" w:rsidRPr="004972B3" w:rsidRDefault="0072716A" w:rsidP="004972B3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497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2716A" w:rsidRPr="004972B3" w:rsidRDefault="0072716A" w:rsidP="0049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      This is in continuation of the Public Notice issued on 11</w:t>
            </w:r>
            <w:r w:rsidRPr="00497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 September, 2017 regarding schedule of counseling for filling up of  15% seats to B.V. Sc. &amp; AH Degree course on All India Quota basis during 2017-18. Now, Department of Animal Husbandry, Dairying &amp; Fisheries, Ministry of Agriculture and Farmers Welfare, Government of India vide letter No K-12052-6/1/2017-LH-Part (1) dated 13</w:t>
            </w:r>
            <w:r w:rsidRPr="00497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 September, 2017 has intimated to extend  the date of registration and reporting by candidates. Accordingly, revised counseling  schedule is as under:  </w:t>
            </w:r>
          </w:p>
          <w:p w:rsidR="0072716A" w:rsidRPr="004972B3" w:rsidRDefault="0072716A" w:rsidP="004972B3">
            <w:pPr>
              <w:tabs>
                <w:tab w:val="left" w:pos="21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780"/>
              <w:gridCol w:w="3865"/>
            </w:tblGrid>
            <w:tr w:rsidR="0072716A" w:rsidRPr="004972B3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Online Registration by the candidates </w:t>
                  </w:r>
                </w:p>
              </w:tc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September, 2017 (18.00 hrs)</w:t>
                  </w:r>
                </w:p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September, 2017  ( up to  11.00 A.M.)</w:t>
                  </w:r>
                </w:p>
              </w:tc>
            </w:tr>
            <w:tr w:rsidR="0072716A" w:rsidRPr="004972B3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Processing and allocation of seats </w:t>
                  </w:r>
                </w:p>
              </w:tc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18-September-2017 (11.00 A.M.)  </w:t>
                  </w:r>
                </w:p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to </w:t>
                  </w:r>
                </w:p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September, 2017  (16.00 hrs)</w:t>
                  </w:r>
                </w:p>
              </w:tc>
            </w:tr>
            <w:tr w:rsidR="0072716A" w:rsidRPr="004972B3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Issuance of allocation letter to the candidates and the allotted Veterinary Colleges</w:t>
                  </w:r>
                </w:p>
              </w:tc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16A" w:rsidRPr="004972B3" w:rsidRDefault="0072716A" w:rsidP="004972B3">
                  <w:pPr>
                    <w:pStyle w:val="ListParagraph"/>
                    <w:tabs>
                      <w:tab w:val="left" w:pos="254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September, 2017 (17.00 hrs)</w:t>
                  </w: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72716A" w:rsidRPr="004972B3"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Reporting to the allotted Colleges by the candidates</w:t>
                  </w:r>
                </w:p>
              </w:tc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716A" w:rsidRPr="004972B3" w:rsidRDefault="0072716A" w:rsidP="004972B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Upto 25</w:t>
                  </w: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497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September, 2017(16.00 hrs)</w:t>
                  </w:r>
                </w:p>
              </w:tc>
            </w:tr>
          </w:tbl>
          <w:p w:rsidR="0072716A" w:rsidRPr="004972B3" w:rsidRDefault="0072716A" w:rsidP="004972B3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6A" w:rsidRPr="004972B3" w:rsidRDefault="0072716A" w:rsidP="0049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Important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2716A" w:rsidRPr="004972B3" w:rsidRDefault="0072716A" w:rsidP="0049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(i) Detailed information on counseling for admission is available on the Council’s website: (</w:t>
            </w:r>
            <w:hyperlink r:id="rId5" w:history="1">
              <w:r w:rsidRPr="004972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www.vci.nic.in</w:t>
              </w:r>
            </w:hyperlink>
            <w:r w:rsidRPr="004972B3">
              <w:t>,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972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www.aipvt.vci.nic.in</w:t>
              </w:r>
            </w:hyperlink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 and www.dahd.nic.in)</w:t>
            </w:r>
          </w:p>
          <w:p w:rsidR="0072716A" w:rsidRPr="004972B3" w:rsidRDefault="0072716A" w:rsidP="0049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(ii)  Students desirous of taking admission into B.V.Sc. &amp; A.H. course under 15% All India Quota are advised to keep visiting the Council’s website regularly for latest updates.</w:t>
            </w:r>
          </w:p>
          <w:p w:rsidR="0072716A" w:rsidRPr="004972B3" w:rsidRDefault="0072716A" w:rsidP="0049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(iii) The entire process of counseling is online; the students need not send any documents to VCI.</w:t>
            </w:r>
          </w:p>
          <w:p w:rsidR="0072716A" w:rsidRPr="004972B3" w:rsidRDefault="0072716A" w:rsidP="0049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(iv)  Allocation letter can be downloaded by the candidates from the Council’s website on logging into the portal.</w:t>
            </w:r>
          </w:p>
          <w:p w:rsidR="0072716A" w:rsidRPr="004972B3" w:rsidRDefault="0072716A" w:rsidP="0049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6A" w:rsidRPr="004972B3" w:rsidRDefault="0072716A" w:rsidP="0049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Date : 13.9.2017                                                                         -Sd/-</w:t>
            </w:r>
          </w:p>
          <w:p w:rsidR="0072716A" w:rsidRPr="004972B3" w:rsidRDefault="0072716A" w:rsidP="00497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Dr. R.G.Bambal</w:t>
            </w:r>
          </w:p>
          <w:p w:rsidR="0072716A" w:rsidRPr="004972B3" w:rsidRDefault="0072716A" w:rsidP="004972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Secretary, VCI (Addl. Charge)</w:t>
            </w:r>
          </w:p>
        </w:tc>
      </w:tr>
    </w:tbl>
    <w:p w:rsidR="0072716A" w:rsidRDefault="0072716A" w:rsidP="00676F30">
      <w:pPr>
        <w:jc w:val="center"/>
      </w:pPr>
    </w:p>
    <w:sectPr w:rsidR="0072716A" w:rsidSect="0063343B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30"/>
    <w:rsid w:val="00003EBF"/>
    <w:rsid w:val="00027E07"/>
    <w:rsid w:val="00045F20"/>
    <w:rsid w:val="000468AA"/>
    <w:rsid w:val="00083723"/>
    <w:rsid w:val="000C280B"/>
    <w:rsid w:val="000F0E13"/>
    <w:rsid w:val="001830F5"/>
    <w:rsid w:val="001F3E41"/>
    <w:rsid w:val="001F4DE8"/>
    <w:rsid w:val="002E69AA"/>
    <w:rsid w:val="00305D58"/>
    <w:rsid w:val="0030671E"/>
    <w:rsid w:val="003077AC"/>
    <w:rsid w:val="00321225"/>
    <w:rsid w:val="00345CAB"/>
    <w:rsid w:val="003659B1"/>
    <w:rsid w:val="00417D50"/>
    <w:rsid w:val="00431074"/>
    <w:rsid w:val="0046361A"/>
    <w:rsid w:val="004873E5"/>
    <w:rsid w:val="004972B3"/>
    <w:rsid w:val="004C52DC"/>
    <w:rsid w:val="005239D7"/>
    <w:rsid w:val="005279EF"/>
    <w:rsid w:val="00537C2A"/>
    <w:rsid w:val="005D1DCB"/>
    <w:rsid w:val="0063343B"/>
    <w:rsid w:val="00676F30"/>
    <w:rsid w:val="006A07B3"/>
    <w:rsid w:val="0072716A"/>
    <w:rsid w:val="00750F73"/>
    <w:rsid w:val="00790D3F"/>
    <w:rsid w:val="007D1168"/>
    <w:rsid w:val="0083470E"/>
    <w:rsid w:val="00840420"/>
    <w:rsid w:val="00842511"/>
    <w:rsid w:val="00861A9C"/>
    <w:rsid w:val="00862CDC"/>
    <w:rsid w:val="008F1F17"/>
    <w:rsid w:val="00914666"/>
    <w:rsid w:val="00931263"/>
    <w:rsid w:val="009E70D7"/>
    <w:rsid w:val="00A052D5"/>
    <w:rsid w:val="00AB306E"/>
    <w:rsid w:val="00AB5B82"/>
    <w:rsid w:val="00B370E3"/>
    <w:rsid w:val="00B6112A"/>
    <w:rsid w:val="00C41307"/>
    <w:rsid w:val="00C41BA2"/>
    <w:rsid w:val="00C72CE5"/>
    <w:rsid w:val="00C7501C"/>
    <w:rsid w:val="00CA11E2"/>
    <w:rsid w:val="00CB6426"/>
    <w:rsid w:val="00CD4544"/>
    <w:rsid w:val="00D037E1"/>
    <w:rsid w:val="00D40FD1"/>
    <w:rsid w:val="00DF7C09"/>
    <w:rsid w:val="00E8144B"/>
    <w:rsid w:val="00EA1BD4"/>
    <w:rsid w:val="00F01019"/>
    <w:rsid w:val="00F75058"/>
    <w:rsid w:val="00FC6450"/>
    <w:rsid w:val="00FE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F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6F3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F30"/>
    <w:pPr>
      <w:ind w:left="720"/>
    </w:pPr>
  </w:style>
  <w:style w:type="character" w:styleId="Hyperlink">
    <w:name w:val="Hyperlink"/>
    <w:basedOn w:val="DefaultParagraphFont"/>
    <w:uiPriority w:val="99"/>
    <w:rsid w:val="001830F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pvt.vci.nic.in" TargetMode="External"/><Relationship Id="rId5" Type="http://schemas.openxmlformats.org/officeDocument/2006/relationships/hyperlink" Target="http://www.vci.ni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306</Words>
  <Characters>1750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Council of India</dc:title>
  <dc:subject/>
  <dc:creator>user</dc:creator>
  <cp:keywords/>
  <dc:description/>
  <cp:lastModifiedBy>user</cp:lastModifiedBy>
  <cp:revision>2</cp:revision>
  <cp:lastPrinted>2017-09-13T05:40:00Z</cp:lastPrinted>
  <dcterms:created xsi:type="dcterms:W3CDTF">2017-09-12T20:19:00Z</dcterms:created>
  <dcterms:modified xsi:type="dcterms:W3CDTF">2017-09-12T20:19:00Z</dcterms:modified>
</cp:coreProperties>
</file>